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36" w:rsidRDefault="0068331B" w:rsidP="005035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</w:t>
      </w:r>
      <w:r>
        <w:rPr>
          <w:noProof/>
          <w:lang w:eastAsia="pl-PL"/>
        </w:rPr>
        <w:drawing>
          <wp:inline distT="0" distB="0" distL="0" distR="0">
            <wp:extent cx="3638550" cy="1208824"/>
            <wp:effectExtent l="19050" t="0" r="0" b="0"/>
            <wp:docPr id="2" name="Obraz 4" descr="https://wsparcie.um.warszawa.pl/documents/67381/30341916/barwy+Rzeczypospolitej+Polskiej+i+wizerunek+god%C5%82a+Rzeczypospolitej+Polskiej.png/bebf2326-17ce-61d5-18be-433e96a6041a?version=1.0&amp;t=1643096145698&amp;imagePreview=1&amp;imagePre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sparcie.um.warszawa.pl/documents/67381/30341916/barwy+Rzeczypospolitej+Polskiej+i+wizerunek+god%C5%82a+Rzeczypospolitej+Polskiej.png/bebf2326-17ce-61d5-18be-433e96a6041a?version=1.0&amp;t=1643096145698&amp;imagePreview=1&amp;imagePreview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602" cy="121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31B" w:rsidRPr="0068331B" w:rsidRDefault="0068331B" w:rsidP="006833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33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„ASYSTENT OSOBISTY OSOBY Z NIEPEŁNOSPRAWNOŚCIĄ” DLA JEDNOSTEK SAMORZĄDU TERYTORIALNEGO – EDYCJA 2025</w:t>
      </w:r>
    </w:p>
    <w:p w:rsidR="008460EF" w:rsidRPr="008460EF" w:rsidRDefault="008460EF" w:rsidP="005035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Gminny Ośrodek Pomocy Społecznej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Zamościu</w:t>
      </w:r>
      <w:r w:rsidRPr="00846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informuje, że Ministerstwo Rodziny i Polityki Społecznej ogłosiło nabór wniosków do Programu „</w:t>
      </w:r>
      <w:r w:rsidRPr="008460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Asystent osobisty osoby z niepełnosprawnością” dla Jednostek Samorządu Terytorialnego – edycja 202</w:t>
      </w:r>
      <w:r w:rsidR="000329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5</w:t>
      </w:r>
      <w:r w:rsidRPr="00846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który finansowany jest z Funduszu Solidarnościowego.</w:t>
      </w:r>
    </w:p>
    <w:p w:rsidR="008460EF" w:rsidRPr="008460EF" w:rsidRDefault="008460EF" w:rsidP="005035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Zamość</w:t>
      </w:r>
      <w:r w:rsidRPr="0084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2922">
        <w:rPr>
          <w:rFonts w:ascii="Times New Roman" w:eastAsia="Times New Roman" w:hAnsi="Times New Roman" w:cs="Times New Roman"/>
          <w:sz w:val="24"/>
          <w:szCs w:val="24"/>
          <w:lang w:eastAsia="pl-PL"/>
        </w:rPr>
        <w:t>zawnioskowała</w:t>
      </w:r>
      <w:r w:rsidRPr="0084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przyznanie środków na realizację tego zadania,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tym osoby zainteresowane uzyskaniem wsparcia w formie usług asystenta osobistego osoby z niepełnosprawnością proszone są o kontakt osobisty lub telefoniczny: </w:t>
      </w:r>
      <w:r w:rsidRPr="00846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Gminny Ośrodek Pomocy Społecznej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Zamościu</w:t>
      </w:r>
      <w:r w:rsidRPr="00846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tel. </w:t>
      </w:r>
      <w:r w:rsidR="00F268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506 394 179</w:t>
      </w:r>
      <w:r w:rsidRPr="00846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do dnia </w:t>
      </w:r>
      <w:r w:rsidR="000329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Pr="00846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września 202</w:t>
      </w:r>
      <w:r w:rsidR="000329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460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460EF" w:rsidRPr="008460EF" w:rsidRDefault="008460EF" w:rsidP="005035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0EF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Głównym celem Programu jest wprowadzenie usług asystencji osobistej jako formy ogólnodostępnego wsparcia w wykonywaniu codziennych czynności oraz funkcjonowaniu w życiu społecznym, których adresatami są:</w:t>
      </w:r>
    </w:p>
    <w:p w:rsidR="008460EF" w:rsidRPr="008460EF" w:rsidRDefault="008460EF" w:rsidP="005035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0EF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do 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 procesie jego leczenia, rehabilitacji i edukacji oraz</w:t>
      </w:r>
    </w:p>
    <w:p w:rsidR="008460EF" w:rsidRPr="008460EF" w:rsidRDefault="008460EF" w:rsidP="005035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0E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niepełnosprawne posiadające orzeczenie:</w:t>
      </w:r>
    </w:p>
    <w:p w:rsidR="008460EF" w:rsidRPr="008460EF" w:rsidRDefault="008460EF" w:rsidP="0050352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0EF">
        <w:rPr>
          <w:rFonts w:ascii="Times New Roman" w:eastAsia="Times New Roman" w:hAnsi="Times New Roman" w:cs="Times New Roman"/>
          <w:sz w:val="24"/>
          <w:szCs w:val="24"/>
          <w:lang w:eastAsia="pl-PL"/>
        </w:rPr>
        <w:t>o znacznym stopniu niepełnosprawności albo</w:t>
      </w:r>
    </w:p>
    <w:p w:rsidR="008460EF" w:rsidRPr="008460EF" w:rsidRDefault="008460EF" w:rsidP="0050352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0EF">
        <w:rPr>
          <w:rFonts w:ascii="Times New Roman" w:eastAsia="Times New Roman" w:hAnsi="Times New Roman" w:cs="Times New Roman"/>
          <w:sz w:val="24"/>
          <w:szCs w:val="24"/>
          <w:lang w:eastAsia="pl-PL"/>
        </w:rPr>
        <w:t>o umiarkowanym stopniu niepełnosprawności albo</w:t>
      </w:r>
    </w:p>
    <w:p w:rsidR="008460EF" w:rsidRPr="008460EF" w:rsidRDefault="008460EF" w:rsidP="0050352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0EF">
        <w:rPr>
          <w:rFonts w:ascii="Times New Roman" w:eastAsia="Times New Roman" w:hAnsi="Times New Roman" w:cs="Times New Roman"/>
          <w:sz w:val="24"/>
          <w:szCs w:val="24"/>
          <w:lang w:eastAsia="pl-PL"/>
        </w:rPr>
        <w:t>traktowane na równi z orzeczeniami wymienionymi w lit. a i b, zgodnie z art. 5 i art. 62 ustawy z dnia 27 sierpnia 1997 r. o rehabilitacji zawodowej i społecznej oraz zatrudnianiu osób niepełnosprawnych.</w:t>
      </w:r>
    </w:p>
    <w:p w:rsidR="008460EF" w:rsidRPr="008460EF" w:rsidRDefault="008460EF" w:rsidP="005035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0EF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asystencji osobistej polegają w szczególności na wspieraniu przez asystenta osobistego osoby z niepełnosprawnością we wszystkich sferach życia, w tym:</w:t>
      </w:r>
    </w:p>
    <w:p w:rsidR="008460EF" w:rsidRPr="008460EF" w:rsidRDefault="008460EF" w:rsidP="005035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0E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wsparciu uczestnika w czynnościach samoobsługowych, w tym utrzymaniu higieny osobistej;</w:t>
      </w:r>
    </w:p>
    <w:p w:rsidR="008460EF" w:rsidRPr="008460EF" w:rsidRDefault="008460EF" w:rsidP="005035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0E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uczestnika w prowadzeniu gospodarstwa domowego i wypełnianiu ról w rodzinie;</w:t>
      </w:r>
    </w:p>
    <w:p w:rsidR="008460EF" w:rsidRPr="008460EF" w:rsidRDefault="008460EF" w:rsidP="005035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0E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wsparciu uczestnika w przemieszczaniu się poza miejscem zamieszkania;</w:t>
      </w:r>
    </w:p>
    <w:p w:rsidR="008460EF" w:rsidRPr="008460EF" w:rsidRDefault="008460EF" w:rsidP="005035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0E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wsparciu uczestnika w podejmowaniu aktywności życiowej i komunikowaniu się z otoczeniem.</w:t>
      </w:r>
    </w:p>
    <w:p w:rsidR="002F2123" w:rsidRPr="0068331B" w:rsidRDefault="008460EF" w:rsidP="006833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8331B">
        <w:rPr>
          <w:rFonts w:ascii="Times New Roman" w:eastAsia="Times New Roman" w:hAnsi="Times New Roman" w:cs="Times New Roman"/>
          <w:lang w:eastAsia="pl-PL"/>
        </w:rPr>
        <w:t>Jednocześnie GOPS informuje, iż przyznanie usług asystenta osobistego osobie z niepełnosprawnością będzie możliwe po uzyskaniu przez Gminę Zamość środków finansowych na realizację tego zadania.</w:t>
      </w:r>
    </w:p>
    <w:sectPr w:rsidR="002F2123" w:rsidRPr="0068331B" w:rsidSect="002F2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F01B4"/>
    <w:multiLevelType w:val="multilevel"/>
    <w:tmpl w:val="0562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2043FD"/>
    <w:multiLevelType w:val="multilevel"/>
    <w:tmpl w:val="5826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460EF"/>
    <w:rsid w:val="00023EC3"/>
    <w:rsid w:val="00032922"/>
    <w:rsid w:val="00073ED7"/>
    <w:rsid w:val="00194B4A"/>
    <w:rsid w:val="001E2DCE"/>
    <w:rsid w:val="002F2123"/>
    <w:rsid w:val="00410AC3"/>
    <w:rsid w:val="0050352E"/>
    <w:rsid w:val="0068331B"/>
    <w:rsid w:val="007454EE"/>
    <w:rsid w:val="008460EF"/>
    <w:rsid w:val="00D87136"/>
    <w:rsid w:val="00F26814"/>
    <w:rsid w:val="00FB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123"/>
  </w:style>
  <w:style w:type="paragraph" w:styleId="Nagwek3">
    <w:name w:val="heading 3"/>
    <w:basedOn w:val="Normalny"/>
    <w:link w:val="Nagwek3Znak"/>
    <w:uiPriority w:val="9"/>
    <w:qFormat/>
    <w:rsid w:val="00683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60EF"/>
    <w:rPr>
      <w:b/>
      <w:bCs/>
    </w:rPr>
  </w:style>
  <w:style w:type="character" w:styleId="Uwydatnienie">
    <w:name w:val="Emphasis"/>
    <w:basedOn w:val="Domylnaczcionkaakapitu"/>
    <w:uiPriority w:val="20"/>
    <w:qFormat/>
    <w:rsid w:val="008460E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13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68331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8B45A-3114-4721-96E6-4B052863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RutkowskaS</dc:creator>
  <cp:lastModifiedBy>RutkowskaS</cp:lastModifiedBy>
  <cp:revision>3</cp:revision>
  <cp:lastPrinted>2024-08-27T06:25:00Z</cp:lastPrinted>
  <dcterms:created xsi:type="dcterms:W3CDTF">2024-08-27T06:35:00Z</dcterms:created>
  <dcterms:modified xsi:type="dcterms:W3CDTF">2024-08-27T06:37:00Z</dcterms:modified>
</cp:coreProperties>
</file>